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Place - The Location of your Business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</w:t>
      </w:r>
      <w:r>
        <w:rPr>
          <w:sz w:val="24"/>
          <w:szCs w:val="24"/>
          <w:rtl w:val="0"/>
          <w:lang w:val="en-US"/>
        </w:rPr>
        <w:t xml:space="preserve">etermine where and how </w:t>
      </w:r>
      <w:r>
        <w:rPr>
          <w:sz w:val="24"/>
          <w:szCs w:val="24"/>
          <w:rtl w:val="0"/>
          <w:lang w:val="en-US"/>
        </w:rPr>
        <w:t>your</w:t>
      </w:r>
      <w:r>
        <w:rPr>
          <w:sz w:val="24"/>
          <w:szCs w:val="24"/>
          <w:rtl w:val="0"/>
          <w:lang w:val="en-US"/>
        </w:rPr>
        <w:t xml:space="preserve"> customers will be obtaining their products and services. 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1.) What you will need from your location?  Business and Customer Expectations.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>- What size?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>- Parking?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>- Demographics/Geographics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 xml:space="preserve">- </w:t>
      </w:r>
      <w:r>
        <w:rPr>
          <w:sz w:val="24"/>
          <w:szCs w:val="24"/>
          <w:rtl w:val="0"/>
          <w:lang w:val="en-US"/>
        </w:rPr>
        <w:t xml:space="preserve">Accessible, Affordability, Target Market, Functionality, Visibility, </w:t>
      </w:r>
      <w:r>
        <w:rPr>
          <w:sz w:val="24"/>
          <w:szCs w:val="24"/>
          <w:rtl w:val="0"/>
          <w:lang w:val="en-US"/>
        </w:rPr>
        <w:t>etc</w:t>
      </w:r>
      <w:r>
        <w:rPr>
          <w:sz w:val="24"/>
          <w:szCs w:val="24"/>
          <w:rtl w:val="0"/>
          <w:lang w:val="en-US"/>
        </w:rPr>
        <w:t>…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>- Nearby Businesses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Body"/>
        <w:jc w:val="left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2.) Where will you </w:t>
      </w:r>
      <w:r>
        <w:rPr>
          <w:sz w:val="24"/>
          <w:szCs w:val="24"/>
          <w:rtl w:val="0"/>
          <w:lang w:val="en-US"/>
        </w:rPr>
        <w:t>locat</w:t>
      </w:r>
      <w:r>
        <w:rPr>
          <w:sz w:val="24"/>
          <w:szCs w:val="24"/>
          <w:rtl w:val="0"/>
          <w:lang w:val="en-US"/>
        </w:rPr>
        <w:t xml:space="preserve">e your business?  Pick 3 Possible Locations and </w:t>
      </w:r>
      <w:r>
        <w:rPr>
          <w:b w:val="1"/>
          <w:bCs w:val="1"/>
          <w:sz w:val="24"/>
          <w:szCs w:val="24"/>
          <w:rtl w:val="0"/>
          <w:lang w:val="en-US"/>
        </w:rPr>
        <w:t xml:space="preserve">include the links.  </w:t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</w:p>
    <w:p>
      <w:pPr>
        <w:pStyle w:val="Body"/>
        <w:jc w:val="left"/>
        <w:rPr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Explain for each location</w:t>
      </w:r>
    </w:p>
    <w:p>
      <w:pPr>
        <w:pStyle w:val="Body"/>
        <w:numPr>
          <w:ilvl w:val="0"/>
          <w:numId w:val="2"/>
        </w:numPr>
        <w:jc w:val="left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What are the terms(Lease or Loan)</w:t>
      </w:r>
    </w:p>
    <w:p>
      <w:pPr>
        <w:pStyle w:val="Body"/>
        <w:numPr>
          <w:ilvl w:val="0"/>
          <w:numId w:val="2"/>
        </w:numPr>
        <w:jc w:val="left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What are the pros and cons of the location chosen in relation to what you will need.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Provide concrete evidence for each location including: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- Demographics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- Foot Traffic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- Maps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- Car Traffic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>- Competitors/Other Businesses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ab/>
        <w:tab/>
        <w:t xml:space="preserve">- Other supports/downfalls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3.) Create the General Design/Layout of your Location/Building of what you would want it to look like. 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Use current knowledge of and innovate how you would improve the restaurant design.  Make a simple but detailed sketch of the design of the interior.  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4.) Explain how, besides the location, you are going to be able to connect your offerings with your customers.  (Take out, Drive Through, Online Ordering, Shipping, Delivery, Catering, On Site, etc</w:t>
      </w:r>
      <w:r>
        <w:rPr>
          <w:sz w:val="24"/>
          <w:szCs w:val="24"/>
          <w:rtl w:val="0"/>
          <w:lang w:val="en-US"/>
        </w:rPr>
        <w:t>…</w:t>
      </w:r>
      <w:r>
        <w:rPr>
          <w:sz w:val="24"/>
          <w:szCs w:val="24"/>
          <w:rtl w:val="0"/>
          <w:lang w:val="en-US"/>
        </w:rPr>
        <w:t>) Be Innovative and create a new opportunity to improve the customer experience to connect with them.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